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53" w:rsidRPr="00F665DE" w:rsidRDefault="00917553" w:rsidP="00917553">
      <w:pPr>
        <w:pStyle w:val="Balk3"/>
        <w:spacing w:line="360" w:lineRule="auto"/>
        <w:contextualSpacing/>
        <w:rPr>
          <w:rFonts w:ascii="Bookman Old Style" w:hAnsi="Bookman Old Style"/>
          <w:b/>
          <w:color w:val="000000" w:themeColor="text1"/>
        </w:rPr>
      </w:pPr>
      <w:bookmarkStart w:id="0" w:name="_Toc432414941"/>
      <w:bookmarkStart w:id="1" w:name="_GoBack"/>
      <w:bookmarkEnd w:id="1"/>
      <w:r w:rsidRPr="00201E5E">
        <w:rPr>
          <w:rFonts w:ascii="Bookman Old Style" w:hAnsi="Bookman Old Style"/>
          <w:b/>
          <w:color w:val="000000" w:themeColor="text1"/>
        </w:rPr>
        <w:t>AB ve Komşu Ülkeleri ve Orta Asya Ülkeleri Arasında Ulaştırma Diyaloğu</w:t>
      </w:r>
      <w:bookmarkEnd w:id="0"/>
    </w:p>
    <w:p w:rsidR="00917553" w:rsidRPr="00F665DE" w:rsidRDefault="00917553" w:rsidP="00917553">
      <w:pPr>
        <w:pStyle w:val="Balk3"/>
        <w:spacing w:line="360" w:lineRule="auto"/>
        <w:ind w:left="1080"/>
        <w:contextualSpacing/>
        <w:jc w:val="both"/>
        <w:rPr>
          <w:rFonts w:ascii="Bookman Old Style" w:hAnsi="Bookman Old Style"/>
          <w:color w:val="auto"/>
        </w:rPr>
      </w:pPr>
      <w:bookmarkStart w:id="2" w:name="_Toc432414942"/>
      <w:r w:rsidRPr="00F665DE">
        <w:rPr>
          <w:rFonts w:ascii="Bookman Old Style" w:hAnsi="Bookman Old Style"/>
          <w:i/>
          <w:color w:val="auto"/>
        </w:rPr>
        <w:t xml:space="preserve">(Transport </w:t>
      </w:r>
      <w:proofErr w:type="spellStart"/>
      <w:r w:rsidRPr="00F665DE">
        <w:rPr>
          <w:rFonts w:ascii="Bookman Old Style" w:hAnsi="Bookman Old Style"/>
          <w:i/>
          <w:color w:val="auto"/>
        </w:rPr>
        <w:t>Dialogue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F665DE">
        <w:rPr>
          <w:rFonts w:ascii="Bookman Old Style" w:hAnsi="Bookman Old Style"/>
          <w:i/>
          <w:color w:val="auto"/>
        </w:rPr>
        <w:t>and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F665DE">
        <w:rPr>
          <w:rFonts w:ascii="Bookman Old Style" w:hAnsi="Bookman Old Style"/>
          <w:i/>
          <w:color w:val="auto"/>
        </w:rPr>
        <w:t>Interoperability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F665DE">
        <w:rPr>
          <w:rFonts w:ascii="Bookman Old Style" w:hAnsi="Bookman Old Style"/>
          <w:i/>
          <w:color w:val="auto"/>
        </w:rPr>
        <w:t>between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F665DE">
        <w:rPr>
          <w:rFonts w:ascii="Bookman Old Style" w:hAnsi="Bookman Old Style"/>
          <w:i/>
          <w:color w:val="auto"/>
        </w:rPr>
        <w:t>the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EU </w:t>
      </w:r>
      <w:proofErr w:type="spellStart"/>
      <w:r w:rsidRPr="00F665DE">
        <w:rPr>
          <w:rFonts w:ascii="Bookman Old Style" w:hAnsi="Bookman Old Style"/>
          <w:i/>
          <w:color w:val="auto"/>
        </w:rPr>
        <w:t>and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F665DE">
        <w:rPr>
          <w:rFonts w:ascii="Bookman Old Style" w:hAnsi="Bookman Old Style"/>
          <w:i/>
          <w:color w:val="auto"/>
        </w:rPr>
        <w:t>its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F665DE">
        <w:rPr>
          <w:rFonts w:ascii="Bookman Old Style" w:hAnsi="Bookman Old Style"/>
          <w:i/>
          <w:color w:val="auto"/>
        </w:rPr>
        <w:t>neigbouring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F665DE">
        <w:rPr>
          <w:rFonts w:ascii="Bookman Old Style" w:hAnsi="Bookman Old Style"/>
          <w:i/>
          <w:color w:val="auto"/>
        </w:rPr>
        <w:t>countries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F665DE">
        <w:rPr>
          <w:rFonts w:ascii="Bookman Old Style" w:hAnsi="Bookman Old Style"/>
          <w:i/>
          <w:color w:val="auto"/>
        </w:rPr>
        <w:t>and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Central </w:t>
      </w:r>
      <w:proofErr w:type="spellStart"/>
      <w:r w:rsidRPr="00F665DE">
        <w:rPr>
          <w:rFonts w:ascii="Bookman Old Style" w:hAnsi="Bookman Old Style"/>
          <w:i/>
          <w:color w:val="auto"/>
        </w:rPr>
        <w:t>Asian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F665DE">
        <w:rPr>
          <w:rFonts w:ascii="Bookman Old Style" w:hAnsi="Bookman Old Style"/>
          <w:i/>
          <w:color w:val="auto"/>
        </w:rPr>
        <w:t>Countries</w:t>
      </w:r>
      <w:proofErr w:type="spellEnd"/>
      <w:r w:rsidRPr="00F665DE">
        <w:rPr>
          <w:rFonts w:ascii="Bookman Old Style" w:hAnsi="Bookman Old Style"/>
          <w:i/>
          <w:color w:val="auto"/>
        </w:rPr>
        <w:t xml:space="preserve"> )</w:t>
      </w:r>
      <w:bookmarkEnd w:id="2"/>
    </w:p>
    <w:p w:rsidR="00917553" w:rsidRPr="00201E5E" w:rsidRDefault="00917553" w:rsidP="00917553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Mayıs 2009</w:t>
      </w:r>
    </w:p>
    <w:p w:rsidR="00917553" w:rsidRPr="00201E5E" w:rsidRDefault="00917553" w:rsidP="00917553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Haziran 2012</w:t>
      </w:r>
    </w:p>
    <w:p w:rsidR="00917553" w:rsidRPr="00201E5E" w:rsidRDefault="00917553" w:rsidP="00917553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7.000.000 Euro</w:t>
      </w:r>
    </w:p>
    <w:p w:rsidR="00917553" w:rsidRDefault="00917553" w:rsidP="0091755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17553" w:rsidRPr="00201E5E" w:rsidRDefault="00917553" w:rsidP="00917553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 w:rsidRPr="00201E5E">
        <w:rPr>
          <w:rFonts w:ascii="Bookman Old Style" w:hAnsi="Bookman Old Style"/>
          <w:sz w:val="24"/>
          <w:szCs w:val="24"/>
        </w:rPr>
        <w:t>: Projenin 4 temel amacı bulunmaktadır:</w:t>
      </w:r>
    </w:p>
    <w:p w:rsidR="00917553" w:rsidRPr="00201E5E" w:rsidRDefault="00917553" w:rsidP="009175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Siyasi ve ulaştırma diyalog mekanizmalarını güçlendirmek</w:t>
      </w:r>
    </w:p>
    <w:p w:rsidR="00917553" w:rsidRPr="00201E5E" w:rsidRDefault="00917553" w:rsidP="009175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IGC uzun dönem 2015 stratejisi ve Eylem Planlarını desteklemek</w:t>
      </w:r>
    </w:p>
    <w:p w:rsidR="00917553" w:rsidRPr="00201E5E" w:rsidRDefault="00917553" w:rsidP="009175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Ulaştırma altyapısı için bölgesel yatırım planları geliştirmek</w:t>
      </w:r>
    </w:p>
    <w:p w:rsidR="00917553" w:rsidRPr="00BE6CA0" w:rsidRDefault="00917553" w:rsidP="0091755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IFIs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ile etkili ve sürdürülebilir koordinasyon sağlayarak TRACECA öncelikli projeleri belirlenmek. </w:t>
      </w:r>
    </w:p>
    <w:p w:rsidR="00917553" w:rsidRPr="00201E5E" w:rsidRDefault="00917553" w:rsidP="00917553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</w:p>
    <w:tbl>
      <w:tblPr>
        <w:tblStyle w:val="KlavuzTablo1Ak"/>
        <w:tblW w:w="10774" w:type="dxa"/>
        <w:tblInd w:w="-431" w:type="dxa"/>
        <w:tblLook w:val="04A0" w:firstRow="1" w:lastRow="0" w:firstColumn="1" w:lastColumn="0" w:noHBand="0" w:noVBand="1"/>
      </w:tblPr>
      <w:tblGrid>
        <w:gridCol w:w="2269"/>
        <w:gridCol w:w="4253"/>
        <w:gridCol w:w="4252"/>
      </w:tblGrid>
      <w:tr w:rsidR="00917553" w:rsidRPr="005F0CB8" w:rsidTr="00C02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</w:rPr>
            </w:pPr>
            <w:proofErr w:type="spellStart"/>
            <w:r w:rsidRPr="005F0CB8">
              <w:rPr>
                <w:rFonts w:ascii="Bookman Old Style" w:hAnsi="Bookman Old Style" w:cs="Arial"/>
              </w:rPr>
              <w:t>Tarih</w:t>
            </w:r>
            <w:proofErr w:type="spellEnd"/>
            <w:r w:rsidRPr="005F0CB8">
              <w:rPr>
                <w:rFonts w:ascii="Bookman Old Style" w:hAnsi="Bookman Old Style" w:cs="Arial"/>
              </w:rPr>
              <w:t>/</w:t>
            </w:r>
            <w:proofErr w:type="spellStart"/>
            <w:r w:rsidRPr="005F0CB8">
              <w:rPr>
                <w:rFonts w:ascii="Bookman Old Style" w:hAnsi="Bookman Old Style" w:cs="Arial"/>
              </w:rPr>
              <w:t>Şehir</w:t>
            </w:r>
            <w:proofErr w:type="spellEnd"/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5F0CB8">
              <w:rPr>
                <w:rFonts w:ascii="Bookman Old Style" w:hAnsi="Bookman Old Style" w:cs="Arial"/>
              </w:rPr>
              <w:t>Konu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5F0CB8">
              <w:rPr>
                <w:rFonts w:ascii="Bookman Old Style" w:hAnsi="Bookman Old Style" w:cs="Arial"/>
              </w:rPr>
              <w:t>Katılımcı</w:t>
            </w:r>
            <w:proofErr w:type="spellEnd"/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5F0CB8">
              <w:rPr>
                <w:rFonts w:ascii="Bookman Old Style" w:hAnsi="Bookman Old Style" w:cs="Arial"/>
                <w:b w:val="0"/>
              </w:rPr>
              <w:t>Ağustos</w:t>
            </w:r>
            <w:proofErr w:type="spellEnd"/>
            <w:r w:rsidRPr="005F0CB8">
              <w:rPr>
                <w:rFonts w:ascii="Bookman Old Style" w:hAnsi="Bookman Old Style" w:cs="Arial"/>
                <w:b w:val="0"/>
              </w:rPr>
              <w:t xml:space="preserve"> 2009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5F0CB8">
              <w:rPr>
                <w:rFonts w:ascii="Bookman Old Style" w:hAnsi="Bookman Old Style" w:cs="Arial"/>
                <w:b w:val="0"/>
              </w:rPr>
              <w:t xml:space="preserve">İstanbul </w:t>
            </w:r>
            <w:proofErr w:type="spellStart"/>
            <w:r w:rsidRPr="005F0CB8">
              <w:rPr>
                <w:rFonts w:ascii="Bookman Old Style" w:hAnsi="Bookman Old Style" w:cs="Arial"/>
                <w:b w:val="0"/>
              </w:rPr>
              <w:t>ve</w:t>
            </w:r>
            <w:proofErr w:type="spellEnd"/>
            <w:r w:rsidRPr="005F0CB8">
              <w:rPr>
                <w:rFonts w:ascii="Bookman Old Style" w:hAnsi="Bookman Old Style" w:cs="Arial"/>
                <w:b w:val="0"/>
              </w:rPr>
              <w:t xml:space="preserve"> Ankara</w:t>
            </w:r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5F0CB8">
              <w:rPr>
                <w:rFonts w:ascii="Bookman Old Style" w:hAnsi="Bookman Old Style" w:cs="Arial"/>
              </w:rPr>
              <w:t>Açılış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Toplantısı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5F0CB8">
              <w:rPr>
                <w:rFonts w:ascii="Bookman Old Style" w:hAnsi="Bookman Old Style" w:cs="Arial"/>
              </w:rPr>
              <w:t>İlgili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tüm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kurum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ve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kuruluşların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temsilcileri</w:t>
            </w:r>
            <w:proofErr w:type="spellEnd"/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Ocak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2010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5F0CB8">
              <w:rPr>
                <w:rFonts w:ascii="Bookman Old Style" w:hAnsi="Bookman Old Style"/>
                <w:b w:val="0"/>
              </w:rPr>
              <w:t>Tiflis</w:t>
            </w:r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/>
              </w:rPr>
              <w:t>Yatırım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Formu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Hazırlık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toplantısı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 w:cs="Arial"/>
              </w:rPr>
              <w:t>Türkiye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Ulusal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Sekreterliği</w:t>
            </w:r>
            <w:proofErr w:type="spellEnd"/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Şubat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2010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5F0CB8">
              <w:rPr>
                <w:rFonts w:ascii="Bookman Old Style" w:hAnsi="Bookman Old Style"/>
                <w:b w:val="0"/>
              </w:rPr>
              <w:t>İstanbul</w:t>
            </w:r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F0CB8">
              <w:rPr>
                <w:rFonts w:ascii="Bookman Old Style" w:hAnsi="Bookman Old Style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/>
              </w:rPr>
              <w:t>Yatırım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Formu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Hazırlık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toplantısı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 w:cs="Arial"/>
              </w:rPr>
              <w:t>Türkiye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Ulusal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Sekreterliği</w:t>
            </w:r>
            <w:proofErr w:type="spellEnd"/>
          </w:p>
          <w:p w:rsidR="00917553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Demiryollar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Limanlar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ve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Hava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Meydanları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İnşaatı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Genel</w:t>
            </w:r>
            <w:proofErr w:type="spellEnd"/>
            <w:r>
              <w:rPr>
                <w:rFonts w:ascii="Bookman Old Style" w:hAnsi="Bookman Old Style" w:cs="Arial"/>
              </w:rPr>
              <w:t xml:space="preserve"> Müdürlüğü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>TCDD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>TCK</w:t>
            </w:r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Mayıs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2010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5F0CB8">
              <w:rPr>
                <w:rFonts w:ascii="Bookman Old Style" w:hAnsi="Bookman Old Style"/>
                <w:b w:val="0"/>
              </w:rPr>
              <w:t>Tiflis</w:t>
            </w:r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F0CB8">
              <w:rPr>
                <w:rFonts w:ascii="Bookman Old Style" w:hAnsi="Bookman Old Style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/>
              </w:rPr>
              <w:t>Yatırım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Formu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Hazırlık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toplantısı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 w:cs="Arial"/>
              </w:rPr>
              <w:t>Türkiye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Ulusal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Sekreterliği</w:t>
            </w:r>
            <w:proofErr w:type="spellEnd"/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Temmuz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2010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Brüksel</w:t>
            </w:r>
            <w:proofErr w:type="spellEnd"/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5F0CB8">
              <w:rPr>
                <w:rFonts w:ascii="Bookman Old Style" w:hAnsi="Bookman Old Style"/>
              </w:rPr>
              <w:t>Trafik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Akışı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Belirlenmesi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Çalışma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Grubu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Toplantısı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>TÜRKSAT</w:t>
            </w:r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Temmuz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2010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Bükreş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</w:t>
            </w:r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F0CB8">
              <w:rPr>
                <w:rFonts w:ascii="Bookman Old Style" w:hAnsi="Bookman Old Style"/>
              </w:rPr>
              <w:t xml:space="preserve">TRACECA İnternet </w:t>
            </w:r>
            <w:proofErr w:type="spellStart"/>
            <w:r w:rsidRPr="005F0CB8">
              <w:rPr>
                <w:rFonts w:ascii="Bookman Old Style" w:hAnsi="Bookman Old Style"/>
              </w:rPr>
              <w:t>Sayfasının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Yenilenmesi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Eğitimi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 w:cs="Arial"/>
              </w:rPr>
              <w:t>Türkiye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Ulusal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Sekreterliği</w:t>
            </w:r>
            <w:proofErr w:type="spellEnd"/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Eylül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2010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Sofya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</w:t>
            </w:r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F0CB8">
              <w:rPr>
                <w:rFonts w:ascii="Bookman Old Style" w:hAnsi="Bookman Old Style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/>
              </w:rPr>
              <w:t>Yatırım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Formu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Hazırlık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toplantısı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>DLH</w:t>
            </w:r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lastRenderedPageBreak/>
              <w:t>Ekim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2010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Brüksel</w:t>
            </w:r>
            <w:proofErr w:type="spellEnd"/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F0CB8">
              <w:rPr>
                <w:rFonts w:ascii="Bookman Old Style" w:hAnsi="Bookman Old Style"/>
              </w:rPr>
              <w:t xml:space="preserve">TRACECA 1. </w:t>
            </w:r>
            <w:proofErr w:type="spellStart"/>
            <w:r w:rsidRPr="005F0CB8">
              <w:rPr>
                <w:rFonts w:ascii="Bookman Old Style" w:hAnsi="Bookman Old Style"/>
              </w:rPr>
              <w:t>Yatırım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Formu</w:t>
            </w:r>
            <w:proofErr w:type="spellEnd"/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5F0CB8">
              <w:rPr>
                <w:rFonts w:ascii="Bookman Old Style" w:hAnsi="Bookman Old Style"/>
              </w:rPr>
              <w:t>Sözkonusu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Forumda</w:t>
            </w:r>
            <w:proofErr w:type="spellEnd"/>
            <w:r w:rsidRPr="005F0CB8">
              <w:rPr>
                <w:rFonts w:ascii="Bookman Old Style" w:hAnsi="Bookman Old Style"/>
              </w:rPr>
              <w:t xml:space="preserve">, </w:t>
            </w:r>
            <w:proofErr w:type="spellStart"/>
            <w:r w:rsidRPr="005F0CB8">
              <w:rPr>
                <w:rFonts w:ascii="Bookman Old Style" w:hAnsi="Bookman Old Style"/>
              </w:rPr>
              <w:t>diğer</w:t>
            </w:r>
            <w:proofErr w:type="spellEnd"/>
            <w:r w:rsidRPr="005F0CB8">
              <w:rPr>
                <w:rFonts w:ascii="Bookman Old Style" w:hAnsi="Bookman Old Style"/>
              </w:rPr>
              <w:t xml:space="preserve"> TRACECA </w:t>
            </w:r>
            <w:proofErr w:type="spellStart"/>
            <w:r w:rsidRPr="005F0CB8">
              <w:rPr>
                <w:rFonts w:ascii="Bookman Old Style" w:hAnsi="Bookman Old Style"/>
              </w:rPr>
              <w:t>ülkelerinin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oylaması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sonucu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Türkiye’nin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öncelikli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altyapı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projesi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olarak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seçilen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Filyos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Limanı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Projesinin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sunumu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yapılmıştır</w:t>
            </w:r>
            <w:proofErr w:type="spellEnd"/>
            <w:r w:rsidRPr="005F0CB8">
              <w:rPr>
                <w:rFonts w:ascii="Bookman Old Style" w:hAnsi="Bookman Old Style"/>
              </w:rPr>
              <w:t xml:space="preserve">. </w:t>
            </w:r>
            <w:proofErr w:type="spellStart"/>
            <w:r w:rsidRPr="005F0CB8">
              <w:rPr>
                <w:rFonts w:ascii="Bookman Old Style" w:hAnsi="Bookman Old Style"/>
              </w:rPr>
              <w:t>Ayrıca</w:t>
            </w:r>
            <w:proofErr w:type="spellEnd"/>
            <w:r w:rsidRPr="005F0CB8">
              <w:rPr>
                <w:rFonts w:ascii="Bookman Old Style" w:hAnsi="Bookman Old Style"/>
              </w:rPr>
              <w:t xml:space="preserve">, </w:t>
            </w:r>
            <w:proofErr w:type="spellStart"/>
            <w:r w:rsidRPr="005F0CB8">
              <w:rPr>
                <w:rFonts w:ascii="Bookman Old Style" w:hAnsi="Bookman Old Style"/>
              </w:rPr>
              <w:t>tüm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katılımcılara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dağıtılan</w:t>
            </w:r>
            <w:proofErr w:type="spellEnd"/>
            <w:r w:rsidRPr="005F0CB8">
              <w:rPr>
                <w:rFonts w:ascii="Bookman Old Style" w:hAnsi="Bookman Old Style"/>
              </w:rPr>
              <w:t xml:space="preserve"> TRACECA </w:t>
            </w:r>
            <w:proofErr w:type="spellStart"/>
            <w:r w:rsidRPr="005F0CB8">
              <w:rPr>
                <w:rFonts w:ascii="Bookman Old Style" w:hAnsi="Bookman Old Style"/>
              </w:rPr>
              <w:t>öncelikli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altyapı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projeleri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broşüründe</w:t>
            </w:r>
            <w:proofErr w:type="spellEnd"/>
            <w:r w:rsidRPr="005F0CB8">
              <w:rPr>
                <w:rFonts w:ascii="Bookman Old Style" w:hAnsi="Bookman Old Style"/>
              </w:rPr>
              <w:t xml:space="preserve"> “</w:t>
            </w:r>
            <w:proofErr w:type="spellStart"/>
            <w:r w:rsidRPr="005F0CB8">
              <w:rPr>
                <w:rFonts w:ascii="Bookman Old Style" w:hAnsi="Bookman Old Style"/>
              </w:rPr>
              <w:t>Refahiye</w:t>
            </w:r>
            <w:proofErr w:type="spellEnd"/>
            <w:r w:rsidRPr="005F0CB8">
              <w:rPr>
                <w:rFonts w:ascii="Bookman Old Style" w:hAnsi="Bookman Old Style"/>
              </w:rPr>
              <w:t>-Erzurum-</w:t>
            </w:r>
            <w:proofErr w:type="spellStart"/>
            <w:r w:rsidRPr="005F0CB8">
              <w:rPr>
                <w:rFonts w:ascii="Bookman Old Style" w:hAnsi="Bookman Old Style"/>
              </w:rPr>
              <w:t>Gürbulak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Karayolu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İyileştirilmesi</w:t>
            </w:r>
            <w:proofErr w:type="spellEnd"/>
            <w:r w:rsidRPr="005F0CB8">
              <w:rPr>
                <w:rFonts w:ascii="Bookman Old Style" w:hAnsi="Bookman Old Style"/>
              </w:rPr>
              <w:t xml:space="preserve">” </w:t>
            </w:r>
            <w:proofErr w:type="spellStart"/>
            <w:r w:rsidRPr="005F0CB8">
              <w:rPr>
                <w:rFonts w:ascii="Bookman Old Style" w:hAnsi="Bookman Old Style"/>
              </w:rPr>
              <w:t>Projesine</w:t>
            </w:r>
            <w:proofErr w:type="spellEnd"/>
            <w:r w:rsidRPr="005F0CB8">
              <w:rPr>
                <w:rFonts w:ascii="Bookman Old Style" w:hAnsi="Bookman Old Style"/>
              </w:rPr>
              <w:t xml:space="preserve"> de </w:t>
            </w:r>
            <w:proofErr w:type="spellStart"/>
            <w:r w:rsidRPr="005F0CB8">
              <w:rPr>
                <w:rFonts w:ascii="Bookman Old Style" w:hAnsi="Bookman Old Style"/>
              </w:rPr>
              <w:t>yer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verilmiştir</w:t>
            </w:r>
            <w:proofErr w:type="spellEnd"/>
            <w:r w:rsidRPr="005F0CB8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 w:cs="Arial"/>
              </w:rPr>
              <w:t>Türkiye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Ulusal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Sekreterliği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(3 </w:t>
            </w:r>
            <w:proofErr w:type="spellStart"/>
            <w:r w:rsidRPr="005F0CB8">
              <w:rPr>
                <w:rFonts w:ascii="Bookman Old Style" w:hAnsi="Bookman Old Style" w:cs="Arial"/>
              </w:rPr>
              <w:t>kişi</w:t>
            </w:r>
            <w:proofErr w:type="spellEnd"/>
            <w:r w:rsidRPr="005F0CB8">
              <w:rPr>
                <w:rFonts w:ascii="Bookman Old Style" w:hAnsi="Bookman Old Style" w:cs="Arial"/>
              </w:rPr>
              <w:t>)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>DLH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>UTIKAD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5F0CB8">
              <w:rPr>
                <w:rFonts w:ascii="Bookman Old Style" w:hAnsi="Bookman Old Style" w:cs="Arial"/>
              </w:rPr>
              <w:t>Deniz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Ticareti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Genel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Müdürlüğü</w:t>
            </w:r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Aralık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2010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Brüksel</w:t>
            </w:r>
            <w:proofErr w:type="spellEnd"/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5F0CB8">
              <w:rPr>
                <w:rFonts w:ascii="Bookman Old Style" w:hAnsi="Bookman Old Style"/>
              </w:rPr>
              <w:t>Trafik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Modellemesi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eğitimi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 w:cs="Arial"/>
              </w:rPr>
              <w:t>Türkiye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Ulusal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Sekreterliği</w:t>
            </w:r>
            <w:proofErr w:type="spellEnd"/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>TÜRKSAT</w:t>
            </w:r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Haziran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2011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5F0CB8">
              <w:rPr>
                <w:rFonts w:ascii="Bookman Old Style" w:hAnsi="Bookman Old Style"/>
                <w:b w:val="0"/>
              </w:rPr>
              <w:t>Ankara</w:t>
            </w:r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F0CB8">
              <w:rPr>
                <w:rFonts w:ascii="Bookman Old Style" w:hAnsi="Bookman Old Style"/>
              </w:rPr>
              <w:t>“</w:t>
            </w:r>
            <w:proofErr w:type="spellStart"/>
            <w:r w:rsidRPr="005F0CB8">
              <w:rPr>
                <w:rFonts w:ascii="Bookman Old Style" w:hAnsi="Bookman Old Style"/>
              </w:rPr>
              <w:t>Ulaştırma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Modellemesi</w:t>
            </w:r>
            <w:proofErr w:type="spellEnd"/>
            <w:r w:rsidRPr="005F0CB8">
              <w:rPr>
                <w:rFonts w:ascii="Bookman Old Style" w:hAnsi="Bookman Old Style"/>
              </w:rPr>
              <w:t xml:space="preserve">” </w:t>
            </w:r>
            <w:proofErr w:type="spellStart"/>
            <w:r w:rsidRPr="005F0CB8">
              <w:rPr>
                <w:rFonts w:ascii="Bookman Old Style" w:hAnsi="Bookman Old Style"/>
              </w:rPr>
              <w:t>ve</w:t>
            </w:r>
            <w:proofErr w:type="spellEnd"/>
            <w:r w:rsidRPr="005F0CB8">
              <w:rPr>
                <w:rFonts w:ascii="Bookman Old Style" w:hAnsi="Bookman Old Style"/>
              </w:rPr>
              <w:t xml:space="preserve"> “</w:t>
            </w:r>
            <w:proofErr w:type="spellStart"/>
            <w:r w:rsidRPr="005F0CB8">
              <w:rPr>
                <w:rFonts w:ascii="Bookman Old Style" w:hAnsi="Bookman Old Style"/>
              </w:rPr>
              <w:t>Proje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Finan</w:t>
            </w:r>
            <w:r>
              <w:rPr>
                <w:rFonts w:ascii="Bookman Old Style" w:hAnsi="Bookman Old Style"/>
              </w:rPr>
              <w:t>sman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Değerlendirme</w:t>
            </w:r>
            <w:proofErr w:type="spellEnd"/>
            <w:r>
              <w:rPr>
                <w:rFonts w:ascii="Bookman Old Style" w:hAnsi="Bookman Old Style"/>
              </w:rPr>
              <w:t xml:space="preserve">” </w:t>
            </w:r>
            <w:proofErr w:type="spellStart"/>
            <w:r>
              <w:rPr>
                <w:rFonts w:ascii="Bookman Old Style" w:hAnsi="Bookman Old Style"/>
              </w:rPr>
              <w:t>eğitimleri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5F0CB8">
              <w:rPr>
                <w:rFonts w:ascii="Bookman Old Style" w:hAnsi="Bookman Old Style" w:cs="Arial"/>
              </w:rPr>
              <w:t>İlgili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kurum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ve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kuruluşlardan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23 </w:t>
            </w:r>
            <w:proofErr w:type="spellStart"/>
            <w:r w:rsidRPr="005F0CB8">
              <w:rPr>
                <w:rFonts w:ascii="Bookman Old Style" w:hAnsi="Bookman Old Style" w:cs="Arial"/>
              </w:rPr>
              <w:t>temsilci</w:t>
            </w:r>
            <w:proofErr w:type="spellEnd"/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Mayıs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2011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5F0CB8">
              <w:rPr>
                <w:rFonts w:ascii="Bookman Old Style" w:hAnsi="Bookman Old Style"/>
                <w:b w:val="0"/>
              </w:rPr>
              <w:t xml:space="preserve">Kiev </w:t>
            </w:r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F0CB8">
              <w:rPr>
                <w:rFonts w:ascii="Bookman Old Style" w:hAnsi="Bookman Old Style"/>
              </w:rPr>
              <w:t xml:space="preserve">TRACECA 2. </w:t>
            </w:r>
            <w:proofErr w:type="spellStart"/>
            <w:r w:rsidRPr="005F0CB8">
              <w:rPr>
                <w:rFonts w:ascii="Bookman Old Style" w:hAnsi="Bookman Old Style"/>
              </w:rPr>
              <w:t>Yatırım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Forumu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çalışmaları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 w:cs="Arial"/>
              </w:rPr>
              <w:t>Türkiye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Ulusal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Sekreterliği</w:t>
            </w:r>
            <w:proofErr w:type="spellEnd"/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Haziran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2011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5F0CB8">
              <w:rPr>
                <w:rFonts w:ascii="Bookman Old Style" w:hAnsi="Bookman Old Style"/>
                <w:b w:val="0"/>
              </w:rPr>
              <w:t>Milano</w:t>
            </w:r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F0CB8">
              <w:rPr>
                <w:rFonts w:ascii="Bookman Old Style" w:hAnsi="Bookman Old Style"/>
              </w:rPr>
              <w:t xml:space="preserve">TRACECA 2. </w:t>
            </w:r>
            <w:proofErr w:type="spellStart"/>
            <w:r w:rsidRPr="005F0CB8">
              <w:rPr>
                <w:rFonts w:ascii="Bookman Old Style" w:hAnsi="Bookman Old Style"/>
              </w:rPr>
              <w:t>Yatırım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Forumu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çalışmaları</w:t>
            </w:r>
            <w:proofErr w:type="spellEnd"/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 w:cs="Arial"/>
              </w:rPr>
              <w:t>Türkiye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Ulusal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Sekreterliği</w:t>
            </w:r>
            <w:proofErr w:type="spellEnd"/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(2 </w:t>
            </w:r>
            <w:proofErr w:type="spellStart"/>
            <w:r w:rsidRPr="005F0CB8">
              <w:rPr>
                <w:rFonts w:ascii="Bookman Old Style" w:hAnsi="Bookman Old Style" w:cs="Arial"/>
              </w:rPr>
              <w:t>kişi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) </w:t>
            </w:r>
          </w:p>
        </w:tc>
      </w:tr>
      <w:tr w:rsidR="00917553" w:rsidRPr="005F0CB8" w:rsidTr="00C02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Şubat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2012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5F0CB8">
              <w:rPr>
                <w:rFonts w:ascii="Bookman Old Style" w:hAnsi="Bookman Old Style"/>
                <w:b w:val="0"/>
              </w:rPr>
              <w:t>Brüksel</w:t>
            </w:r>
            <w:proofErr w:type="spellEnd"/>
            <w:r w:rsidRPr="005F0CB8">
              <w:rPr>
                <w:rFonts w:ascii="Bookman Old Style" w:hAnsi="Bookman Old Style"/>
                <w:b w:val="0"/>
              </w:rPr>
              <w:t xml:space="preserve"> </w:t>
            </w:r>
          </w:p>
        </w:tc>
        <w:tc>
          <w:tcPr>
            <w:tcW w:w="4253" w:type="dxa"/>
          </w:tcPr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5F0CB8">
              <w:rPr>
                <w:rFonts w:ascii="Bookman Old Style" w:hAnsi="Bookman Old Style"/>
              </w:rPr>
              <w:t xml:space="preserve">TRACECA 2. </w:t>
            </w:r>
            <w:proofErr w:type="spellStart"/>
            <w:r w:rsidRPr="005F0CB8">
              <w:rPr>
                <w:rFonts w:ascii="Bookman Old Style" w:hAnsi="Bookman Old Style"/>
              </w:rPr>
              <w:t>Yatırım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Forumu</w:t>
            </w:r>
            <w:proofErr w:type="spellEnd"/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5F0CB8">
              <w:rPr>
                <w:rFonts w:ascii="Bookman Old Style" w:hAnsi="Bookman Old Style"/>
              </w:rPr>
              <w:t>Türkiye’den</w:t>
            </w:r>
            <w:proofErr w:type="spellEnd"/>
            <w:r w:rsidRPr="005F0CB8">
              <w:rPr>
                <w:rFonts w:ascii="Bookman Old Style" w:hAnsi="Bookman Old Style"/>
              </w:rPr>
              <w:t xml:space="preserve"> “Atatürk </w:t>
            </w:r>
            <w:proofErr w:type="spellStart"/>
            <w:r w:rsidRPr="005F0CB8">
              <w:rPr>
                <w:rFonts w:ascii="Bookman Old Style" w:hAnsi="Bookman Old Style"/>
              </w:rPr>
              <w:t>Havalimanında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Yolcu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Hakları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Merkezi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Kurulması</w:t>
            </w:r>
            <w:proofErr w:type="spellEnd"/>
            <w:r w:rsidRPr="005F0CB8">
              <w:rPr>
                <w:rFonts w:ascii="Bookman Old Style" w:hAnsi="Bookman Old Style"/>
              </w:rPr>
              <w:t xml:space="preserve">” </w:t>
            </w:r>
            <w:proofErr w:type="spellStart"/>
            <w:r w:rsidRPr="005F0CB8">
              <w:rPr>
                <w:rFonts w:ascii="Bookman Old Style" w:hAnsi="Bookman Old Style"/>
              </w:rPr>
              <w:t>Projesi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öncelikli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altyapı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projesi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olarak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sunulmuştur</w:t>
            </w:r>
            <w:proofErr w:type="spellEnd"/>
            <w:r w:rsidRPr="005F0CB8">
              <w:rPr>
                <w:rFonts w:ascii="Bookman Old Style" w:hAnsi="Bookman Old Style"/>
              </w:rPr>
              <w:t xml:space="preserve">. </w:t>
            </w:r>
            <w:proofErr w:type="spellStart"/>
            <w:r w:rsidRPr="005F0CB8">
              <w:rPr>
                <w:rFonts w:ascii="Bookman Old Style" w:hAnsi="Bookman Old Style"/>
              </w:rPr>
              <w:t>Öte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yandan</w:t>
            </w:r>
            <w:proofErr w:type="spellEnd"/>
            <w:r w:rsidRPr="005F0CB8">
              <w:rPr>
                <w:rFonts w:ascii="Bookman Old Style" w:hAnsi="Bookman Old Style"/>
              </w:rPr>
              <w:t>, “</w:t>
            </w:r>
            <w:proofErr w:type="spellStart"/>
            <w:r w:rsidRPr="005F0CB8">
              <w:rPr>
                <w:rFonts w:ascii="Bookman Old Style" w:hAnsi="Bookman Old Style"/>
              </w:rPr>
              <w:t>Gerede-Gürbulak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Sınır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Kapısı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İyileştirme</w:t>
            </w:r>
            <w:proofErr w:type="spellEnd"/>
            <w:r w:rsidRPr="005F0CB8">
              <w:rPr>
                <w:rFonts w:ascii="Bookman Old Style" w:hAnsi="Bookman Old Style"/>
              </w:rPr>
              <w:t xml:space="preserve">” </w:t>
            </w:r>
            <w:proofErr w:type="spellStart"/>
            <w:r w:rsidRPr="005F0CB8">
              <w:rPr>
                <w:rFonts w:ascii="Bookman Old Style" w:hAnsi="Bookman Old Style"/>
              </w:rPr>
              <w:t>Projesi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öncelikli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projeler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listesinde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yer</w:t>
            </w:r>
            <w:proofErr w:type="spellEnd"/>
            <w:r w:rsidRPr="005F0CB8">
              <w:rPr>
                <w:rFonts w:ascii="Bookman Old Style" w:hAnsi="Bookman Old Style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/>
              </w:rPr>
              <w:t>almıştır</w:t>
            </w:r>
            <w:proofErr w:type="spellEnd"/>
            <w:r w:rsidRPr="005F0CB8">
              <w:rPr>
                <w:rFonts w:ascii="Bookman Old Style" w:hAnsi="Bookman Old Style"/>
              </w:rPr>
              <w:t xml:space="preserve">. </w:t>
            </w:r>
          </w:p>
          <w:p w:rsidR="00917553" w:rsidRPr="005F0CB8" w:rsidRDefault="00917553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4252" w:type="dxa"/>
          </w:tcPr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 w:rsidRPr="005F0CB8">
              <w:rPr>
                <w:rFonts w:ascii="Bookman Old Style" w:hAnsi="Bookman Old Style" w:cs="Arial"/>
              </w:rPr>
              <w:t>Türkiye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Ulusal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5F0CB8">
              <w:rPr>
                <w:rFonts w:ascii="Bookman Old Style" w:hAnsi="Bookman Old Style" w:cs="Arial"/>
              </w:rPr>
              <w:t>Sekreterliği</w:t>
            </w:r>
            <w:proofErr w:type="spellEnd"/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(3 </w:t>
            </w:r>
            <w:proofErr w:type="spellStart"/>
            <w:r w:rsidRPr="005F0CB8">
              <w:rPr>
                <w:rFonts w:ascii="Bookman Old Style" w:hAnsi="Bookman Old Style" w:cs="Arial"/>
              </w:rPr>
              <w:t>kişi</w:t>
            </w:r>
            <w:proofErr w:type="spellEnd"/>
            <w:r w:rsidRPr="005F0CB8">
              <w:rPr>
                <w:rFonts w:ascii="Bookman Old Style" w:hAnsi="Bookman Old Style" w:cs="Arial"/>
              </w:rPr>
              <w:t>)</w:t>
            </w:r>
          </w:p>
          <w:p w:rsidR="00917553" w:rsidRPr="005F0CB8" w:rsidRDefault="00917553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5F0CB8">
              <w:rPr>
                <w:rFonts w:ascii="Bookman Old Style" w:hAnsi="Bookman Old Style" w:cs="Arial"/>
              </w:rPr>
              <w:t xml:space="preserve">SHGM (2 </w:t>
            </w:r>
            <w:proofErr w:type="spellStart"/>
            <w:r w:rsidRPr="005F0CB8">
              <w:rPr>
                <w:rFonts w:ascii="Bookman Old Style" w:hAnsi="Bookman Old Style" w:cs="Arial"/>
              </w:rPr>
              <w:t>Kişi</w:t>
            </w:r>
            <w:proofErr w:type="spellEnd"/>
            <w:r w:rsidRPr="005F0CB8">
              <w:rPr>
                <w:rFonts w:ascii="Bookman Old Style" w:hAnsi="Bookman Old Style" w:cs="Arial"/>
              </w:rPr>
              <w:t xml:space="preserve">) </w:t>
            </w:r>
          </w:p>
        </w:tc>
      </w:tr>
    </w:tbl>
    <w:p w:rsidR="00917553" w:rsidRDefault="00917553" w:rsidP="009175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CF7E2F"/>
    <w:multiLevelType w:val="hybridMultilevel"/>
    <w:tmpl w:val="5E9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53"/>
    <w:rsid w:val="00917553"/>
    <w:rsid w:val="00D97045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0EEA"/>
  <w15:chartTrackingRefBased/>
  <w15:docId w15:val="{EABFB37C-D5A9-4F4F-A097-EE6D6B26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53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17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17553"/>
    <w:rPr>
      <w:rFonts w:eastAsiaTheme="majorEastAsia" w:cstheme="majorBidi"/>
      <w:color w:val="1F4D78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917553"/>
    <w:pPr>
      <w:ind w:left="720"/>
      <w:contextualSpacing/>
    </w:pPr>
  </w:style>
  <w:style w:type="table" w:styleId="KlavuzTablo1Ak">
    <w:name w:val="Grid Table 1 Light"/>
    <w:basedOn w:val="NormalTablo"/>
    <w:uiPriority w:val="46"/>
    <w:rsid w:val="00917553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2019-09-06T10:30:00Z</dcterms:created>
  <dcterms:modified xsi:type="dcterms:W3CDTF">2019-09-06T10:31:00Z</dcterms:modified>
</cp:coreProperties>
</file>